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A" w:rsidRDefault="0057072A" w:rsidP="0057072A">
      <w:r>
        <w:t>Monday Warm up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57072A" w:rsidRDefault="0057072A" w:rsidP="0057072A"/>
    <w:p w:rsidR="0057072A" w:rsidRDefault="0057072A" w:rsidP="0057072A">
      <w:r>
        <w:t>Phylogeny:</w:t>
      </w:r>
      <w:r w:rsidRPr="00B619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Molecular systematics:</w:t>
      </w:r>
    </w:p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>
      <w:bookmarkStart w:id="0" w:name="_GoBack"/>
      <w:bookmarkEnd w:id="0"/>
    </w:p>
    <w:p w:rsidR="0057072A" w:rsidRDefault="0057072A" w:rsidP="0057072A">
      <w:r>
        <w:t>Convergent evolution:</w:t>
      </w:r>
      <w:r w:rsidRPr="00B619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Cladogram</w:t>
      </w:r>
      <w:proofErr w:type="spellEnd"/>
      <w:r>
        <w:t xml:space="preserve">: </w:t>
      </w:r>
    </w:p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>
      <w:r>
        <w:t>Homologous structures:</w:t>
      </w:r>
      <w:r w:rsidRPr="00B619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Clade:  </w:t>
      </w:r>
    </w:p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/>
    <w:p w:rsidR="0057072A" w:rsidRDefault="0057072A" w:rsidP="0057072A">
      <w:r>
        <w:t>Taxonomy: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Binomial nomenclature</w:t>
      </w:r>
    </w:p>
    <w:p w:rsidR="0057072A" w:rsidRDefault="0057072A"/>
    <w:sectPr w:rsidR="00570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2A"/>
    <w:rsid w:val="00112DFE"/>
    <w:rsid w:val="001A3B53"/>
    <w:rsid w:val="004B4D00"/>
    <w:rsid w:val="005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cp:lastPrinted>2014-02-17T17:28:00Z</cp:lastPrinted>
  <dcterms:created xsi:type="dcterms:W3CDTF">2014-02-17T17:27:00Z</dcterms:created>
  <dcterms:modified xsi:type="dcterms:W3CDTF">2014-02-17T18:00:00Z</dcterms:modified>
</cp:coreProperties>
</file>